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5B1" w:rsidRDefault="000525B1" w:rsidP="00674164">
      <w:pPr>
        <w:spacing w:after="0" w:line="312" w:lineRule="atLeast"/>
        <w:outlineLvl w:val="0"/>
        <w:rPr>
          <w:rFonts w:ascii="Sans" w:eastAsia="Times New Roman" w:hAnsi="Sans" w:cs="Helvetica"/>
          <w:color w:val="444444"/>
          <w:kern w:val="36"/>
          <w:sz w:val="56"/>
          <w:szCs w:val="56"/>
          <w:lang w:eastAsia="it-IT"/>
        </w:rPr>
      </w:pPr>
    </w:p>
    <w:p w:rsidR="00AF3D1A" w:rsidRDefault="00AF3D1A" w:rsidP="00674164">
      <w:pPr>
        <w:spacing w:after="0" w:line="312" w:lineRule="atLeast"/>
        <w:outlineLvl w:val="0"/>
        <w:rPr>
          <w:rFonts w:ascii="Sans" w:eastAsia="Times New Roman" w:hAnsi="Sans" w:cs="Helvetica"/>
          <w:color w:val="444444"/>
          <w:kern w:val="36"/>
          <w:sz w:val="48"/>
          <w:szCs w:val="48"/>
          <w:lang w:eastAsia="it-IT"/>
        </w:rPr>
      </w:pPr>
    </w:p>
    <w:p w:rsidR="00AF3D1A" w:rsidRDefault="00AF3D1A" w:rsidP="00674164">
      <w:pPr>
        <w:spacing w:after="0" w:line="312" w:lineRule="atLeast"/>
        <w:outlineLvl w:val="0"/>
        <w:rPr>
          <w:rFonts w:ascii="Sans" w:eastAsia="Times New Roman" w:hAnsi="Sans" w:cs="Helvetica"/>
          <w:color w:val="444444"/>
          <w:kern w:val="36"/>
          <w:sz w:val="48"/>
          <w:szCs w:val="48"/>
          <w:lang w:eastAsia="it-IT"/>
        </w:rPr>
      </w:pPr>
    </w:p>
    <w:p w:rsidR="00674164" w:rsidRPr="00C65662" w:rsidRDefault="00674164" w:rsidP="00674164">
      <w:pPr>
        <w:spacing w:after="0" w:line="312" w:lineRule="atLeast"/>
        <w:outlineLvl w:val="0"/>
        <w:rPr>
          <w:rFonts w:ascii="Sans" w:eastAsia="Times New Roman" w:hAnsi="Sans" w:cs="Helvetica"/>
          <w:color w:val="444444"/>
          <w:kern w:val="36"/>
          <w:sz w:val="48"/>
          <w:szCs w:val="48"/>
          <w:lang w:eastAsia="it-IT"/>
        </w:rPr>
      </w:pPr>
      <w:r w:rsidRPr="00C65662">
        <w:rPr>
          <w:rFonts w:ascii="Sans" w:eastAsia="Times New Roman" w:hAnsi="Sans" w:cs="Helvetica"/>
          <w:color w:val="444444"/>
          <w:kern w:val="36"/>
          <w:sz w:val="48"/>
          <w:szCs w:val="48"/>
          <w:lang w:eastAsia="it-IT"/>
        </w:rPr>
        <w:t xml:space="preserve">Agenzia Generali Italia Pisa - Via Pascoli </w:t>
      </w:r>
    </w:p>
    <w:p w:rsidR="00674164" w:rsidRPr="00674164" w:rsidRDefault="00674164" w:rsidP="00674164">
      <w:pPr>
        <w:spacing w:after="0" w:line="360" w:lineRule="atLeast"/>
        <w:rPr>
          <w:rFonts w:ascii="inherit" w:eastAsia="Times New Roman" w:hAnsi="inherit" w:cs="Helvetica"/>
          <w:color w:val="555555"/>
          <w:sz w:val="27"/>
          <w:szCs w:val="27"/>
          <w:lang w:eastAsia="it-IT"/>
        </w:rPr>
      </w:pPr>
      <w:r w:rsidRPr="00674164">
        <w:rPr>
          <w:rFonts w:ascii="inherit" w:eastAsia="Times New Roman" w:hAnsi="inherit" w:cs="Helvetica"/>
          <w:noProof/>
          <w:color w:val="1EC8BB"/>
          <w:sz w:val="27"/>
          <w:szCs w:val="27"/>
          <w:lang w:eastAsia="it-IT"/>
        </w:rPr>
        <w:drawing>
          <wp:inline distT="0" distB="0" distL="0" distR="0" wp14:anchorId="56A35491" wp14:editId="52F031C4">
            <wp:extent cx="2142490" cy="1978660"/>
            <wp:effectExtent l="0" t="0" r="0" b="2540"/>
            <wp:docPr id="1" name="Immagine 1" descr="https://ecp.yusercontent.com/mail?url=http%3A%2F%2Fwww.sangiovannifirenze.it%2Fwordpress%2Fwp-content%2Fuploads%2F2017%2F05%2Flogo-generali.png&amp;t=1549471708&amp;ymreqid=7b6ecd85-188a-5b3e-1302-dc0001010000&amp;sig=RkPWKplvgLX9I_9JbEcWLA--~C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p.yusercontent.com/mail?url=http%3A%2F%2Fwww.sangiovannifirenze.it%2Fwordpress%2Fwp-content%2Fuploads%2F2017%2F05%2Flogo-generali.png&amp;t=1549471708&amp;ymreqid=7b6ecd85-188a-5b3e-1302-dc0001010000&amp;sig=RkPWKplvgLX9I_9JbEcWLA--~C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2D1" w:rsidRDefault="000012D1" w:rsidP="00674164">
      <w:pPr>
        <w:spacing w:after="168" w:line="360" w:lineRule="atLeast"/>
        <w:rPr>
          <w:rFonts w:ascii="inherit" w:eastAsia="Times New Roman" w:hAnsi="inherit" w:cs="Helvetica"/>
          <w:sz w:val="32"/>
          <w:szCs w:val="32"/>
          <w:lang w:eastAsia="it-IT"/>
        </w:rPr>
      </w:pPr>
    </w:p>
    <w:p w:rsidR="000012D1" w:rsidRDefault="000012D1" w:rsidP="00674164">
      <w:pPr>
        <w:spacing w:after="168" w:line="360" w:lineRule="atLeast"/>
        <w:rPr>
          <w:rFonts w:ascii="inherit" w:eastAsia="Times New Roman" w:hAnsi="inherit" w:cs="Helvetica"/>
          <w:sz w:val="32"/>
          <w:szCs w:val="32"/>
          <w:lang w:eastAsia="it-IT"/>
        </w:rPr>
      </w:pPr>
    </w:p>
    <w:p w:rsidR="00674164" w:rsidRPr="00C65662" w:rsidRDefault="00D67D45" w:rsidP="00674164">
      <w:pPr>
        <w:spacing w:after="168" w:line="360" w:lineRule="atLeast"/>
        <w:rPr>
          <w:rFonts w:ascii="inherit" w:eastAsia="Times New Roman" w:hAnsi="inherit" w:cs="Helvetica"/>
          <w:sz w:val="36"/>
          <w:szCs w:val="36"/>
          <w:lang w:eastAsia="it-IT"/>
        </w:rPr>
      </w:pPr>
      <w:r w:rsidRPr="00C65662">
        <w:rPr>
          <w:rFonts w:ascii="inherit" w:eastAsia="Times New Roman" w:hAnsi="inherit" w:cs="Helvetica"/>
          <w:sz w:val="36"/>
          <w:szCs w:val="36"/>
          <w:lang w:eastAsia="it-IT"/>
        </w:rPr>
        <w:t xml:space="preserve">A tutti </w:t>
      </w:r>
      <w:r w:rsidR="00933BB1">
        <w:rPr>
          <w:rFonts w:ascii="inherit" w:eastAsia="Times New Roman" w:hAnsi="inherit" w:cs="Helvetica"/>
          <w:sz w:val="36"/>
          <w:szCs w:val="36"/>
          <w:lang w:eastAsia="it-IT"/>
        </w:rPr>
        <w:t>soci LILT</w:t>
      </w:r>
      <w:r w:rsidR="001A7087">
        <w:rPr>
          <w:rFonts w:ascii="inherit" w:eastAsia="Times New Roman" w:hAnsi="inherit" w:cs="Helvetica"/>
          <w:sz w:val="36"/>
          <w:szCs w:val="36"/>
          <w:lang w:eastAsia="it-IT"/>
        </w:rPr>
        <w:t xml:space="preserve"> e alle loro famiglie, </w:t>
      </w:r>
      <w:r w:rsidR="000012D1" w:rsidRPr="00C65662">
        <w:rPr>
          <w:rFonts w:ascii="inherit" w:eastAsia="Times New Roman" w:hAnsi="inherit" w:cs="Helvetica"/>
          <w:sz w:val="36"/>
          <w:szCs w:val="36"/>
          <w:lang w:eastAsia="it-IT"/>
        </w:rPr>
        <w:t>dedichiamo</w:t>
      </w:r>
      <w:r w:rsidR="00674164" w:rsidRPr="00C65662">
        <w:rPr>
          <w:rFonts w:ascii="inherit" w:eastAsia="Times New Roman" w:hAnsi="inherit" w:cs="Helvetica"/>
          <w:sz w:val="36"/>
          <w:szCs w:val="36"/>
          <w:lang w:eastAsia="it-IT"/>
        </w:rPr>
        <w:t xml:space="preserve"> </w:t>
      </w:r>
      <w:r w:rsidRPr="00C65662">
        <w:rPr>
          <w:rFonts w:ascii="inherit" w:eastAsia="Times New Roman" w:hAnsi="inherit" w:cs="Helvetica"/>
          <w:b/>
          <w:sz w:val="36"/>
          <w:szCs w:val="36"/>
          <w:lang w:eastAsia="it-IT"/>
        </w:rPr>
        <w:t xml:space="preserve">condizioni </w:t>
      </w:r>
      <w:r w:rsidR="00674164" w:rsidRPr="00C65662">
        <w:rPr>
          <w:rFonts w:ascii="inherit" w:eastAsia="Times New Roman" w:hAnsi="inherit" w:cs="Helvetica"/>
          <w:b/>
          <w:sz w:val="36"/>
          <w:szCs w:val="36"/>
          <w:lang w:eastAsia="it-IT"/>
        </w:rPr>
        <w:t xml:space="preserve">tariffarie </w:t>
      </w:r>
      <w:r w:rsidRPr="00C65662">
        <w:rPr>
          <w:rFonts w:ascii="inherit" w:eastAsia="Times New Roman" w:hAnsi="inherit" w:cs="Helvetica"/>
          <w:b/>
          <w:sz w:val="36"/>
          <w:szCs w:val="36"/>
          <w:lang w:eastAsia="it-IT"/>
        </w:rPr>
        <w:t>agevolate</w:t>
      </w:r>
      <w:r w:rsidRPr="00C65662">
        <w:rPr>
          <w:rFonts w:ascii="inherit" w:eastAsia="Times New Roman" w:hAnsi="inherit" w:cs="Helvetica"/>
          <w:sz w:val="36"/>
          <w:szCs w:val="36"/>
          <w:lang w:eastAsia="it-IT"/>
        </w:rPr>
        <w:t xml:space="preserve"> sulle nostre soluzioni riguardanti </w:t>
      </w:r>
      <w:proofErr w:type="spellStart"/>
      <w:r w:rsidR="002E1E03" w:rsidRPr="00C65662">
        <w:rPr>
          <w:rFonts w:ascii="inherit" w:eastAsia="Times New Roman" w:hAnsi="inherit" w:cs="Helvetica"/>
          <w:sz w:val="36"/>
          <w:szCs w:val="36"/>
          <w:lang w:eastAsia="it-IT"/>
        </w:rPr>
        <w:t>Rc</w:t>
      </w:r>
      <w:proofErr w:type="spellEnd"/>
      <w:r w:rsidR="002E1E03" w:rsidRPr="00C65662">
        <w:rPr>
          <w:rFonts w:ascii="inherit" w:eastAsia="Times New Roman" w:hAnsi="inherit" w:cs="Helvetica"/>
          <w:sz w:val="36"/>
          <w:szCs w:val="36"/>
          <w:lang w:eastAsia="it-IT"/>
        </w:rPr>
        <w:t xml:space="preserve"> </w:t>
      </w:r>
      <w:proofErr w:type="gramStart"/>
      <w:r w:rsidR="002E1E03" w:rsidRPr="00C65662">
        <w:rPr>
          <w:rFonts w:ascii="inherit" w:eastAsia="Times New Roman" w:hAnsi="inherit" w:cs="Helvetica"/>
          <w:sz w:val="36"/>
          <w:szCs w:val="36"/>
          <w:lang w:eastAsia="it-IT"/>
        </w:rPr>
        <w:t>A</w:t>
      </w:r>
      <w:r w:rsidR="005F3CE9" w:rsidRPr="00C65662">
        <w:rPr>
          <w:rFonts w:ascii="inherit" w:eastAsia="Times New Roman" w:hAnsi="inherit" w:cs="Helvetica"/>
          <w:sz w:val="36"/>
          <w:szCs w:val="36"/>
          <w:lang w:eastAsia="it-IT"/>
        </w:rPr>
        <w:t xml:space="preserve">uto, </w:t>
      </w:r>
      <w:r w:rsidRPr="00C65662">
        <w:rPr>
          <w:rFonts w:ascii="inherit" w:eastAsia="Times New Roman" w:hAnsi="inherit" w:cs="Helvetica"/>
          <w:sz w:val="36"/>
          <w:szCs w:val="36"/>
          <w:lang w:eastAsia="it-IT"/>
        </w:rPr>
        <w:t xml:space="preserve"> tutela</w:t>
      </w:r>
      <w:proofErr w:type="gramEnd"/>
      <w:r w:rsidRPr="00C65662">
        <w:rPr>
          <w:rFonts w:ascii="inherit" w:eastAsia="Times New Roman" w:hAnsi="inherit" w:cs="Helvetica"/>
          <w:sz w:val="36"/>
          <w:szCs w:val="36"/>
          <w:lang w:eastAsia="it-IT"/>
        </w:rPr>
        <w:t xml:space="preserve"> della persona (in ambito </w:t>
      </w:r>
      <w:r w:rsidR="005F3CE9" w:rsidRPr="00C65662">
        <w:rPr>
          <w:rFonts w:ascii="inherit" w:eastAsia="Times New Roman" w:hAnsi="inherit" w:cs="Helvetica"/>
          <w:sz w:val="36"/>
          <w:szCs w:val="36"/>
          <w:lang w:eastAsia="it-IT"/>
        </w:rPr>
        <w:t xml:space="preserve">infortuni e malattia), </w:t>
      </w:r>
      <w:r w:rsidRPr="00C65662">
        <w:rPr>
          <w:rFonts w:ascii="inherit" w:eastAsia="Times New Roman" w:hAnsi="inherit" w:cs="Helvetica"/>
          <w:sz w:val="36"/>
          <w:szCs w:val="36"/>
          <w:lang w:eastAsia="it-IT"/>
        </w:rPr>
        <w:t xml:space="preserve">tutela del patrimonio, </w:t>
      </w:r>
      <w:r w:rsidR="005F3CE9" w:rsidRPr="00C65662">
        <w:rPr>
          <w:rFonts w:ascii="inherit" w:eastAsia="Times New Roman" w:hAnsi="inherit" w:cs="Helvetica"/>
          <w:sz w:val="36"/>
          <w:szCs w:val="36"/>
          <w:lang w:eastAsia="it-IT"/>
        </w:rPr>
        <w:t xml:space="preserve">risparmio, </w:t>
      </w:r>
      <w:r w:rsidRPr="00C65662">
        <w:rPr>
          <w:rFonts w:ascii="inherit" w:eastAsia="Times New Roman" w:hAnsi="inherit" w:cs="Helvetica"/>
          <w:sz w:val="36"/>
          <w:szCs w:val="36"/>
          <w:lang w:eastAsia="it-IT"/>
        </w:rPr>
        <w:t xml:space="preserve"> previdenza e investimento.</w:t>
      </w:r>
    </w:p>
    <w:p w:rsidR="00D67D45" w:rsidRPr="00C65662" w:rsidRDefault="00D67D45" w:rsidP="00674164">
      <w:pPr>
        <w:spacing w:after="168" w:line="360" w:lineRule="atLeast"/>
        <w:rPr>
          <w:rFonts w:ascii="inherit" w:eastAsia="Times New Roman" w:hAnsi="inherit" w:cs="Helvetica"/>
          <w:sz w:val="36"/>
          <w:szCs w:val="36"/>
          <w:lang w:eastAsia="it-IT"/>
        </w:rPr>
      </w:pPr>
      <w:r w:rsidRPr="00C65662">
        <w:rPr>
          <w:rFonts w:ascii="inherit" w:eastAsia="Times New Roman" w:hAnsi="inherit" w:cs="Helvetica"/>
          <w:sz w:val="36"/>
          <w:szCs w:val="36"/>
          <w:lang w:eastAsia="it-IT"/>
        </w:rPr>
        <w:t xml:space="preserve">I nostri </w:t>
      </w:r>
      <w:r w:rsidR="000012D1" w:rsidRPr="00C65662">
        <w:rPr>
          <w:rFonts w:ascii="inherit" w:eastAsia="Times New Roman" w:hAnsi="inherit" w:cs="Helvetica"/>
          <w:sz w:val="36"/>
          <w:szCs w:val="36"/>
          <w:lang w:eastAsia="it-IT"/>
        </w:rPr>
        <w:t xml:space="preserve">referenti </w:t>
      </w:r>
      <w:r w:rsidRPr="00C65662">
        <w:rPr>
          <w:rFonts w:ascii="inherit" w:eastAsia="Times New Roman" w:hAnsi="inherit" w:cs="Helvetica"/>
          <w:sz w:val="36"/>
          <w:szCs w:val="36"/>
          <w:lang w:eastAsia="it-IT"/>
        </w:rPr>
        <w:t>saranno a vostra disposizione</w:t>
      </w:r>
      <w:r w:rsidR="000012D1" w:rsidRPr="00C65662">
        <w:rPr>
          <w:rFonts w:ascii="inherit" w:eastAsia="Times New Roman" w:hAnsi="inherit" w:cs="Helvetica"/>
          <w:sz w:val="36"/>
          <w:szCs w:val="36"/>
          <w:lang w:eastAsia="it-IT"/>
        </w:rPr>
        <w:t xml:space="preserve"> per consulenze</w:t>
      </w:r>
      <w:r w:rsidR="000012D1" w:rsidRPr="00C65662">
        <w:rPr>
          <w:rFonts w:ascii="inherit" w:eastAsia="Times New Roman" w:hAnsi="inherit" w:cs="Helvetica"/>
          <w:b/>
          <w:sz w:val="36"/>
          <w:szCs w:val="36"/>
          <w:lang w:eastAsia="it-IT"/>
        </w:rPr>
        <w:t xml:space="preserve"> </w:t>
      </w:r>
      <w:r w:rsidR="000012D1" w:rsidRPr="00C65662">
        <w:rPr>
          <w:rFonts w:ascii="inherit" w:eastAsia="Times New Roman" w:hAnsi="inherit" w:cs="Helvetica"/>
          <w:sz w:val="36"/>
          <w:szCs w:val="36"/>
          <w:lang w:eastAsia="it-IT"/>
        </w:rPr>
        <w:t>personalizzate.</w:t>
      </w:r>
    </w:p>
    <w:p w:rsidR="00AF3D1A" w:rsidRDefault="00AF3D1A" w:rsidP="00AF3D1A">
      <w:pPr>
        <w:spacing w:after="168" w:line="360" w:lineRule="atLeast"/>
        <w:rPr>
          <w:rFonts w:ascii="inherit" w:eastAsia="Times New Roman" w:hAnsi="inherit" w:cs="Helvetica"/>
          <w:b/>
          <w:sz w:val="36"/>
          <w:szCs w:val="36"/>
          <w:lang w:eastAsia="it-IT"/>
        </w:rPr>
      </w:pPr>
    </w:p>
    <w:p w:rsidR="00B54439" w:rsidRDefault="001A7087" w:rsidP="00674164">
      <w:pPr>
        <w:spacing w:after="168" w:line="360" w:lineRule="atLeast"/>
        <w:rPr>
          <w:rFonts w:ascii="inherit" w:eastAsia="Times New Roman" w:hAnsi="inherit" w:cs="Helvetica"/>
          <w:b/>
          <w:sz w:val="36"/>
          <w:szCs w:val="36"/>
          <w:lang w:eastAsia="it-IT"/>
        </w:rPr>
      </w:pPr>
      <w:r>
        <w:rPr>
          <w:rFonts w:ascii="inherit" w:eastAsia="Times New Roman" w:hAnsi="inherit" w:cs="Helvetica"/>
          <w:b/>
          <w:sz w:val="36"/>
          <w:szCs w:val="36"/>
          <w:lang w:eastAsia="it-IT"/>
        </w:rPr>
        <w:t>Per appuntamenti contattare la segreteria LILT di Pisa</w:t>
      </w:r>
    </w:p>
    <w:p w:rsidR="001A7087" w:rsidRDefault="001A7087" w:rsidP="00674164">
      <w:pPr>
        <w:spacing w:after="168" w:line="360" w:lineRule="atLeast"/>
        <w:rPr>
          <w:rFonts w:ascii="inherit" w:eastAsia="Times New Roman" w:hAnsi="inherit" w:cs="Helvetica"/>
          <w:b/>
          <w:sz w:val="36"/>
          <w:szCs w:val="36"/>
          <w:lang w:eastAsia="it-IT"/>
        </w:rPr>
      </w:pPr>
    </w:p>
    <w:p w:rsidR="001A7087" w:rsidRDefault="001A7087" w:rsidP="00674164">
      <w:pPr>
        <w:spacing w:after="168" w:line="360" w:lineRule="atLeast"/>
        <w:rPr>
          <w:rFonts w:ascii="inherit" w:eastAsia="Times New Roman" w:hAnsi="inherit" w:cs="Helvetica"/>
          <w:b/>
          <w:sz w:val="36"/>
          <w:szCs w:val="36"/>
          <w:lang w:eastAsia="it-IT"/>
        </w:rPr>
      </w:pPr>
      <w:r>
        <w:rPr>
          <w:rFonts w:ascii="inherit" w:eastAsia="Times New Roman" w:hAnsi="inherit" w:cs="Helvetica"/>
          <w:b/>
          <w:sz w:val="36"/>
          <w:szCs w:val="36"/>
          <w:lang w:eastAsia="it-IT"/>
        </w:rPr>
        <w:t>Orario segreteria:</w:t>
      </w:r>
    </w:p>
    <w:p w:rsidR="001A7087" w:rsidRDefault="001A7087" w:rsidP="00674164">
      <w:pPr>
        <w:spacing w:after="168" w:line="360" w:lineRule="atLeast"/>
        <w:rPr>
          <w:rFonts w:ascii="inherit" w:eastAsia="Times New Roman" w:hAnsi="inherit" w:cs="Helvetica"/>
          <w:b/>
          <w:sz w:val="36"/>
          <w:szCs w:val="36"/>
          <w:lang w:eastAsia="it-IT"/>
        </w:rPr>
      </w:pPr>
      <w:r>
        <w:rPr>
          <w:rFonts w:ascii="inherit" w:eastAsia="Times New Roman" w:hAnsi="inherit" w:cs="Helvetica"/>
          <w:b/>
          <w:sz w:val="36"/>
          <w:szCs w:val="36"/>
          <w:lang w:eastAsia="it-IT"/>
        </w:rPr>
        <w:t>LU-MA-</w:t>
      </w:r>
      <w:proofErr w:type="gramStart"/>
      <w:r>
        <w:rPr>
          <w:rFonts w:ascii="inherit" w:eastAsia="Times New Roman" w:hAnsi="inherit" w:cs="Helvetica"/>
          <w:b/>
          <w:sz w:val="36"/>
          <w:szCs w:val="36"/>
          <w:lang w:eastAsia="it-IT"/>
        </w:rPr>
        <w:t>GI  dalle</w:t>
      </w:r>
      <w:proofErr w:type="gramEnd"/>
      <w:r>
        <w:rPr>
          <w:rFonts w:ascii="inherit" w:eastAsia="Times New Roman" w:hAnsi="inherit" w:cs="Helvetica"/>
          <w:b/>
          <w:sz w:val="36"/>
          <w:szCs w:val="36"/>
          <w:lang w:eastAsia="it-IT"/>
        </w:rPr>
        <w:t xml:space="preserve"> 15 alle 18</w:t>
      </w:r>
    </w:p>
    <w:p w:rsidR="001A7087" w:rsidRPr="00C65662" w:rsidRDefault="001A7087" w:rsidP="00674164">
      <w:pPr>
        <w:spacing w:after="168" w:line="360" w:lineRule="atLeast"/>
        <w:rPr>
          <w:rFonts w:ascii="inherit" w:eastAsia="Times New Roman" w:hAnsi="inherit" w:cs="Helvetica"/>
          <w:sz w:val="36"/>
          <w:szCs w:val="36"/>
          <w:lang w:eastAsia="it-IT"/>
        </w:rPr>
      </w:pPr>
      <w:r>
        <w:rPr>
          <w:rFonts w:ascii="inherit" w:eastAsia="Times New Roman" w:hAnsi="inherit" w:cs="Helvetica"/>
          <w:b/>
          <w:sz w:val="36"/>
          <w:szCs w:val="36"/>
          <w:lang w:eastAsia="it-IT"/>
        </w:rPr>
        <w:t xml:space="preserve">ME dalle 9 alle 12 </w:t>
      </w:r>
      <w:bookmarkStart w:id="0" w:name="_GoBack"/>
      <w:bookmarkEnd w:id="0"/>
    </w:p>
    <w:p w:rsidR="00B54439" w:rsidRPr="00C65662" w:rsidRDefault="00B54439" w:rsidP="00B54439">
      <w:pPr>
        <w:spacing w:after="168" w:line="360" w:lineRule="atLeast"/>
        <w:rPr>
          <w:rFonts w:ascii="inherit" w:eastAsia="Times New Roman" w:hAnsi="inherit" w:cs="Helvetica"/>
          <w:sz w:val="36"/>
          <w:szCs w:val="36"/>
          <w:lang w:eastAsia="it-IT"/>
        </w:rPr>
      </w:pPr>
    </w:p>
    <w:p w:rsidR="000012D1" w:rsidRPr="00C65662" w:rsidRDefault="000012D1" w:rsidP="00674164">
      <w:pPr>
        <w:spacing w:before="100" w:beforeAutospacing="1" w:after="100" w:afterAutospacing="1" w:line="240" w:lineRule="auto"/>
        <w:rPr>
          <w:sz w:val="36"/>
          <w:szCs w:val="36"/>
        </w:rPr>
      </w:pPr>
    </w:p>
    <w:p w:rsidR="000012D1" w:rsidRPr="00C65662" w:rsidRDefault="000012D1" w:rsidP="00674164">
      <w:pPr>
        <w:spacing w:before="100" w:beforeAutospacing="1" w:after="100" w:afterAutospacing="1" w:line="240" w:lineRule="auto"/>
        <w:rPr>
          <w:sz w:val="36"/>
          <w:szCs w:val="36"/>
        </w:rPr>
      </w:pPr>
    </w:p>
    <w:p w:rsidR="000012D1" w:rsidRPr="00C65662" w:rsidRDefault="000012D1" w:rsidP="00674164">
      <w:pPr>
        <w:spacing w:before="100" w:beforeAutospacing="1" w:after="100" w:afterAutospacing="1" w:line="240" w:lineRule="auto"/>
        <w:rPr>
          <w:sz w:val="36"/>
          <w:szCs w:val="36"/>
        </w:rPr>
      </w:pPr>
    </w:p>
    <w:p w:rsidR="000012D1" w:rsidRDefault="000012D1" w:rsidP="00674164">
      <w:pPr>
        <w:spacing w:before="100" w:beforeAutospacing="1" w:after="100" w:afterAutospacing="1" w:line="240" w:lineRule="auto"/>
        <w:rPr>
          <w:sz w:val="32"/>
          <w:szCs w:val="32"/>
        </w:rPr>
      </w:pPr>
    </w:p>
    <w:p w:rsidR="000012D1" w:rsidRDefault="000012D1" w:rsidP="00674164">
      <w:pPr>
        <w:spacing w:before="100" w:beforeAutospacing="1" w:after="100" w:afterAutospacing="1" w:line="240" w:lineRule="auto"/>
        <w:rPr>
          <w:sz w:val="32"/>
          <w:szCs w:val="32"/>
        </w:rPr>
      </w:pPr>
    </w:p>
    <w:p w:rsidR="006A389A" w:rsidRDefault="006A389A"/>
    <w:sectPr w:rsidR="006A38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F2"/>
    <w:rsid w:val="000012D1"/>
    <w:rsid w:val="000525B1"/>
    <w:rsid w:val="001A7087"/>
    <w:rsid w:val="002A4DF2"/>
    <w:rsid w:val="002E1E03"/>
    <w:rsid w:val="005F3CE9"/>
    <w:rsid w:val="00674164"/>
    <w:rsid w:val="006A389A"/>
    <w:rsid w:val="00933BB1"/>
    <w:rsid w:val="00AF3D1A"/>
    <w:rsid w:val="00B54439"/>
    <w:rsid w:val="00C65662"/>
    <w:rsid w:val="00D6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E9418-38F7-429A-8DC0-24535187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16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544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041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4812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5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46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73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48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9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240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9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30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20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258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081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829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074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600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575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343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1416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096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47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7315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67639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0153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3037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34923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19356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82636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574396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043670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935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61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0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70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45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50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65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737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agenzie.generali.it/PISAVIAPASCOL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2019-06-10T11:44:00Z</dcterms:created>
  <dcterms:modified xsi:type="dcterms:W3CDTF">2019-06-10T11:44:00Z</dcterms:modified>
</cp:coreProperties>
</file>